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0" w:afterAutospacing="0" w:line="360" w:lineRule="auto"/>
        <w:ind w:firstLine="281" w:firstLineChars="100"/>
        <w:jc w:val="left"/>
        <w:outlineLvl w:val="1"/>
        <w:rPr>
          <w:rFonts w:ascii="宋体" w:hAnsi="宋体" w:eastAsia="宋体" w:cs="宋体"/>
          <w:sz w:val="24"/>
          <w:szCs w:val="24"/>
        </w:rPr>
      </w:pPr>
      <w:bookmarkStart w:id="0" w:name="_Toc14266"/>
      <w:bookmarkStart w:id="1" w:name="_Toc20688"/>
      <w:r>
        <w:rPr>
          <w:rFonts w:hint="eastAsia" w:ascii="宋体" w:hAnsi="宋体" w:cs="宋体"/>
          <w:b/>
          <w:bCs/>
          <w:kern w:val="2"/>
          <w:sz w:val="28"/>
          <w:szCs w:val="28"/>
          <w:lang w:val="en-US" w:eastAsia="zh-CN" w:bidi="ar-SA"/>
        </w:rPr>
        <w:t>心理健康月系列活动之六</w:t>
      </w:r>
      <w:r>
        <w:rPr>
          <w:rFonts w:hint="eastAsia" w:ascii="宋体" w:hAnsi="宋体" w:eastAsia="宋体" w:cs="宋体"/>
          <w:b/>
          <w:bCs/>
          <w:kern w:val="2"/>
          <w:sz w:val="28"/>
          <w:szCs w:val="28"/>
          <w:lang w:val="en-US" w:eastAsia="zh-CN" w:bidi="ar-SA"/>
        </w:rPr>
        <w:t>寻找生活之美活动</w:t>
      </w:r>
      <w:bookmarkEnd w:id="0"/>
      <w:bookmarkEnd w:id="1"/>
    </w:p>
    <w:p>
      <w:pPr>
        <w:spacing w:beforeAutospacing="0" w:afterAutospacing="0" w:line="360" w:lineRule="auto"/>
        <w:jc w:val="cente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心理健康月系列活动寻找生活之美新闻稿</w:t>
      </w:r>
    </w:p>
    <w:p>
      <w:pPr>
        <w:spacing w:beforeAutospacing="0" w:afterAutospacing="0" w:line="360" w:lineRule="auto"/>
        <w:jc w:val="right"/>
        <w:rPr>
          <w:rFonts w:hint="default" w:ascii="宋体" w:hAnsi="宋体" w:eastAsia="宋体" w:cs="宋体"/>
          <w:b/>
          <w:bCs/>
          <w:kern w:val="2"/>
          <w:sz w:val="28"/>
          <w:szCs w:val="28"/>
          <w:lang w:val="en-US" w:eastAsia="zh-CN" w:bidi="ar-SA"/>
        </w:rPr>
      </w:pPr>
      <w:r>
        <w:rPr>
          <w:rFonts w:hint="eastAsia" w:ascii="宋体" w:hAnsi="宋体" w:cs="宋体"/>
          <w:b/>
          <w:bCs/>
          <w:kern w:val="2"/>
          <w:sz w:val="28"/>
          <w:szCs w:val="28"/>
          <w:lang w:val="en-US" w:eastAsia="zh-CN" w:bidi="ar-SA"/>
        </w:rPr>
        <w:t>——</w:t>
      </w:r>
      <w:r>
        <w:rPr>
          <w:rFonts w:hint="eastAsia" w:ascii="宋体" w:hAnsi="宋体" w:eastAsia="宋体" w:cs="宋体"/>
          <w:b/>
          <w:bCs/>
          <w:i w:val="0"/>
          <w:iCs w:val="0"/>
          <w:caps w:val="0"/>
          <w:color w:val="000000"/>
          <w:spacing w:val="0"/>
          <w:kern w:val="2"/>
          <w:sz w:val="28"/>
          <w:szCs w:val="28"/>
          <w:shd w:val="clear" w:fill="FFFFFF"/>
          <w:lang w:val="en-US" w:eastAsia="zh-CN" w:bidi="ar-SA"/>
        </w:rPr>
        <w:t>腾讯云大数据产业学院</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i w:val="0"/>
          <w:iCs w:val="0"/>
          <w:caps w:val="0"/>
          <w:color w:val="000000"/>
          <w:spacing w:val="0"/>
          <w:kern w:val="2"/>
          <w:sz w:val="24"/>
          <w:szCs w:val="24"/>
          <w:shd w:val="clear" w:fill="FFFFFF"/>
          <w:lang w:val="en-US" w:eastAsia="zh-CN" w:bidi="ar-SA"/>
        </w:rPr>
      </w:pPr>
      <w:r>
        <w:rPr>
          <w:rFonts w:hint="eastAsia" w:ascii="宋体" w:hAnsi="宋体" w:eastAsia="宋体" w:cs="宋体"/>
          <w:i w:val="0"/>
          <w:iCs w:val="0"/>
          <w:caps w:val="0"/>
          <w:color w:val="000000"/>
          <w:spacing w:val="0"/>
          <w:kern w:val="2"/>
          <w:sz w:val="24"/>
          <w:szCs w:val="24"/>
          <w:shd w:val="clear" w:fill="FFFFFF"/>
          <w:lang w:val="en-US" w:eastAsia="zh-CN" w:bidi="ar-SA"/>
        </w:rPr>
        <w:t xml:space="preserve">2024年5月7日至5月8日，由我校大学生心理健康教育与咨询中心及腾讯云大数据产业学院团委学生会联合举办的“寻找生活之美”活动在1号教学楼下圆满落幕。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i w:val="0"/>
          <w:iCs w:val="0"/>
          <w:caps w:val="0"/>
          <w:color w:val="000000"/>
          <w:spacing w:val="0"/>
          <w:kern w:val="2"/>
          <w:sz w:val="24"/>
          <w:szCs w:val="24"/>
          <w:shd w:val="clear" w:fill="FFFFFF"/>
          <w:lang w:val="en-US" w:eastAsia="zh-CN" w:bidi="ar-SA"/>
        </w:rPr>
      </w:pPr>
      <w:r>
        <w:rPr>
          <w:rFonts w:hint="eastAsia" w:ascii="宋体" w:hAnsi="宋体" w:eastAsia="宋体" w:cs="宋体"/>
          <w:i w:val="0"/>
          <w:iCs w:val="0"/>
          <w:caps w:val="0"/>
          <w:color w:val="000000"/>
          <w:spacing w:val="0"/>
          <w:kern w:val="2"/>
          <w:sz w:val="24"/>
          <w:szCs w:val="24"/>
          <w:shd w:val="clear" w:fill="FFFFFF"/>
          <w:lang w:val="en-US" w:eastAsia="zh-CN" w:bidi="ar-SA"/>
        </w:rPr>
        <w:t xml:space="preserve">本活动以“寻找生活之美，记录生活之幸”为主题，面向全体师生，帮助同学们发现生活的美好，记录下生活中的珍贵回忆，感受在学校的小温暖和小确幸。活动开始前，心理部的干部干事们认真筹备，准备了种类繁多的透明贴纸，布置好活动现场。活动期间，同学们对此次活动展现出了极大的好奇和热情，有些同学表示参加活动得到的贴纸可以拿回去装饰很多东西，十分欣喜。参加活动的同学们将一些“美好”封存在了贴纸中。例如用油画棒绘画的风景图片、自己喜欢的明星小卡、手账贴纸进行的拼贴、购物获得的小票、观看的电影票、收集的树叶干花等等，每个人的美好各有不同，但他们都用心地制作了独属于自己的贴纸。生活中并不缺少美，而是缺少发现美的眼睛。活动结束后，贴纸已经所剩无几，这宣告着此次活动的圆满结束。腾讯云学部心理部干部对各个精心制作的贴纸进行了拍照留恋。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i w:val="0"/>
          <w:iCs w:val="0"/>
          <w:caps w:val="0"/>
          <w:color w:val="000000"/>
          <w:spacing w:val="0"/>
          <w:kern w:val="2"/>
          <w:sz w:val="24"/>
          <w:szCs w:val="24"/>
          <w:shd w:val="clear" w:fill="FFFFFF"/>
          <w:lang w:val="en-US" w:eastAsia="zh-CN" w:bidi="ar-SA"/>
        </w:rPr>
      </w:pPr>
      <w:r>
        <w:rPr>
          <w:rFonts w:hint="eastAsia" w:ascii="宋体" w:hAnsi="宋体" w:eastAsia="宋体" w:cs="宋体"/>
          <w:i w:val="0"/>
          <w:iCs w:val="0"/>
          <w:caps w:val="0"/>
          <w:color w:val="000000"/>
          <w:spacing w:val="0"/>
          <w:kern w:val="2"/>
          <w:sz w:val="24"/>
          <w:szCs w:val="24"/>
          <w:shd w:val="clear" w:fill="FFFFFF"/>
          <w:lang w:val="en-US" w:eastAsia="zh-CN" w:bidi="ar-SA"/>
        </w:rPr>
        <w:t>现如今，大学生的生活节奏越来越快，压力越来越大，很多人都忽视了生活中的小美好。通过此次活动，希望能够让同学们发现生活中的美好，珍惜生活的点滴，同时也希望这次活动能传递生活正能量，让更多人能够关注和珍惜自己的生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ascii="宋体" w:hAnsi="宋体" w:eastAsia="宋体" w:cs="宋体"/>
          <w:sz w:val="24"/>
          <w:szCs w:val="24"/>
        </w:rPr>
      </w:pPr>
      <w:r>
        <w:rPr>
          <w:rFonts w:ascii="宋体" w:hAnsi="宋体" w:eastAsia="宋体" w:cs="宋体"/>
          <w:sz w:val="24"/>
          <w:szCs w:val="24"/>
        </w:rPr>
        <w:drawing>
          <wp:inline distT="0" distB="0" distL="114300" distR="114300">
            <wp:extent cx="2520315" cy="1800225"/>
            <wp:effectExtent l="0" t="0" r="6985" b="3175"/>
            <wp:docPr id="201" name="图片 201" descr="IMG_256"/>
            <wp:cNvGraphicFramePr/>
            <a:graphic xmlns:a="http://schemas.openxmlformats.org/drawingml/2006/main">
              <a:graphicData uri="http://schemas.openxmlformats.org/drawingml/2006/picture">
                <pic:pic xmlns:pic="http://schemas.openxmlformats.org/drawingml/2006/picture">
                  <pic:nvPicPr>
                    <pic:cNvPr id="201" name="图片 201" descr="IMG_256"/>
                    <pic:cNvPicPr/>
                  </pic:nvPicPr>
                  <pic:blipFill>
                    <a:blip r:embed="rId4"/>
                    <a:stretch>
                      <a:fillRect/>
                    </a:stretch>
                  </pic:blipFill>
                  <pic:spPr>
                    <a:xfrm>
                      <a:off x="0" y="0"/>
                      <a:ext cx="2520315" cy="1800225"/>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2520315" cy="1800225"/>
            <wp:effectExtent l="0" t="0" r="6985" b="3175"/>
            <wp:docPr id="202" name="图片 202" descr="IMG_256"/>
            <wp:cNvGraphicFramePr/>
            <a:graphic xmlns:a="http://schemas.openxmlformats.org/drawingml/2006/main">
              <a:graphicData uri="http://schemas.openxmlformats.org/drawingml/2006/picture">
                <pic:pic xmlns:pic="http://schemas.openxmlformats.org/drawingml/2006/picture">
                  <pic:nvPicPr>
                    <pic:cNvPr id="202" name="图片 202" descr="IMG_256"/>
                    <pic:cNvPicPr/>
                  </pic:nvPicPr>
                  <pic:blipFill>
                    <a:blip r:embed="rId5"/>
                    <a:stretch>
                      <a:fillRect/>
                    </a:stretch>
                  </pic:blipFill>
                  <pic:spPr>
                    <a:xfrm>
                      <a:off x="0" y="0"/>
                      <a:ext cx="2520315" cy="1800225"/>
                    </a:xfrm>
                    <a:prstGeom prst="rect">
                      <a:avLst/>
                    </a:prstGeom>
                    <a:noFill/>
                    <a:ln w="9525">
                      <a:noFill/>
                    </a:ln>
                  </pic:spPr>
                </pic:pic>
              </a:graphicData>
            </a:graphic>
          </wp:inline>
        </w:drawing>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zMzQ4MTAxODE2NjA2YzM5OTgwYzEzYTljOWZmMGMifQ=="/>
  </w:docVars>
  <w:rsids>
    <w:rsidRoot w:val="00000000"/>
    <w:rsid w:val="56BE0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2024-07-10T03:32:08Z</dcterms:created>
  <dc:creator>Lenovo</dc:creator>
  <cp:lastModifiedBy>Lenovo</cp:lastModifiedBy>
  <dcterms:modified xsi:type="dcterms:W3CDTF">2024-07-10T03:32:35Z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9C50DBA83FA747A2B04751EBA10214F5_12</vt:lpwstr>
  </property>
</Properties>
</file>